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7F21" w:rsidRDefault="00937F21" w:rsidP="00937F21">
      <w:pPr>
        <w:widowControl w:val="0"/>
        <w:autoSpaceDE w:val="0"/>
        <w:autoSpaceDN w:val="0"/>
        <w:adjustRightInd w:val="0"/>
        <w:rPr>
          <w:rFonts w:ascii="Times" w:hAnsi="Times" w:cs="Times"/>
          <w:color w:val="1D1D1D"/>
          <w:sz w:val="40"/>
          <w:szCs w:val="40"/>
        </w:rPr>
      </w:pPr>
      <w:r>
        <w:rPr>
          <w:rFonts w:ascii="Times" w:hAnsi="Times" w:cs="Times"/>
          <w:color w:val="1D1D1D"/>
          <w:sz w:val="40"/>
          <w:szCs w:val="40"/>
        </w:rPr>
        <w:t>Terms and Conditions:</w:t>
      </w:r>
    </w:p>
    <w:p w:rsidR="00937F21" w:rsidRDefault="00937F21" w:rsidP="00937F21">
      <w:pPr>
        <w:widowControl w:val="0"/>
        <w:autoSpaceDE w:val="0"/>
        <w:autoSpaceDN w:val="0"/>
        <w:adjustRightInd w:val="0"/>
        <w:rPr>
          <w:rFonts w:ascii="Times" w:hAnsi="Times" w:cs="Times"/>
          <w:color w:val="1D1D1D"/>
          <w:sz w:val="40"/>
          <w:szCs w:val="40"/>
        </w:rPr>
      </w:pPr>
      <w:r>
        <w:rPr>
          <w:rFonts w:ascii="Times" w:hAnsi="Times" w:cs="Times"/>
          <w:color w:val="1D1D1D"/>
          <w:sz w:val="40"/>
          <w:szCs w:val="40"/>
        </w:rPr>
        <w:t> </w:t>
      </w:r>
    </w:p>
    <w:p w:rsidR="00937F21" w:rsidRDefault="00937F21" w:rsidP="00937F21">
      <w:pPr>
        <w:widowControl w:val="0"/>
        <w:autoSpaceDE w:val="0"/>
        <w:autoSpaceDN w:val="0"/>
        <w:adjustRightInd w:val="0"/>
        <w:rPr>
          <w:rFonts w:ascii="Times" w:hAnsi="Times" w:cs="Times"/>
          <w:color w:val="1D1D1D"/>
          <w:sz w:val="32"/>
          <w:szCs w:val="32"/>
        </w:rPr>
      </w:pPr>
      <w:r>
        <w:rPr>
          <w:rFonts w:ascii="Times" w:hAnsi="Times" w:cs="Times"/>
          <w:color w:val="1D1D1D"/>
          <w:sz w:val="32"/>
          <w:szCs w:val="32"/>
        </w:rPr>
        <w: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•COPYRIGHT</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xml:space="preserve">Unless agreed in advance and in writing, the </w:t>
      </w:r>
      <w:proofErr w:type="gramStart"/>
      <w:r>
        <w:rPr>
          <w:rFonts w:ascii="Times" w:hAnsi="Times" w:cs="Times"/>
          <w:color w:val="1D1D1D"/>
          <w:sz w:val="28"/>
          <w:szCs w:val="28"/>
        </w:rPr>
        <w:t>entire copyright of the photographs is retained by the photographer</w:t>
      </w:r>
      <w:proofErr w:type="gramEnd"/>
      <w:r>
        <w:rPr>
          <w:rFonts w:ascii="Times" w:hAnsi="Times" w:cs="Times"/>
          <w:color w:val="1D1D1D"/>
          <w:sz w:val="28"/>
          <w:szCs w:val="28"/>
        </w:rPr>
        <w:t xml:space="preserve"> at all times.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•LICENCE TO USE AND EXCLUSIONS</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As a client, you are granted a license to reproduce and/or distribute the photographs for you own marketing and publicity purposes. No images can be supplied to third parties without the photographer's permission/ prior agreement.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•STORAGE OF IMAGES</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Photographer has no obligation to retain or archive any of the Images after they have been delivered to Client via disc or ftp download link.</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•CLIENT'S REPRESENTATIVE TO ATTEND</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Client is responsible for sending an authorised representative to the assignment. If no representative is present, Client is obligated to accept Photographer's judgment as to the acceptability of the Images. Images may not be rejected on the basis of style or composition.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•PAYMENT</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Client shall make payment within 30 days of invoice. Late payments will be billed a 12.00/month handling fee and 1.5%/month interest.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•RELEASES/ CLEARANCE</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The Client shall be responsible for obtaining any required clearances and will indemnify the Photographer against all expenses, damages, claims and legal costs arising out of any failure to obtain such clearances. Unless delivered to Client by Photographer, no model or property release exists, and it is Client's responsibility to obtain the necessary permissions for usages that require any model or property releases not delivered by Photographer.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•CANCELLATION/ POSTPONEMENT</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A booking is considered firm as from the date of confirmation and accordingly the Photographer will, at his discretion, charge a fee for cancellation or postponement. If the client postpones or cancels the commission within 72 hours of the start time the photographer reserves the right to charge 50% of the agreed fees. Cancellations or postponements within 24 hours of the start time may be charged at 100% of the agreed fees.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•INVOICING AND PAYMENT - Fees and costs will be negotiated and agreed before the commission takes place. Should the details of the commission change then alterations to the costs will be agreed as soon as possible. New clients will be asked for a purchase order or a letter confirming the commission, agreed fees and costs as well as acceptance of the terms and conditions in advance. Once the commission has been completed an invoice will be sent to you with payment terms and methods outlined. The grant of license will only come into force once payment has been made in full. VAT will be charged where the law requires.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•RETOUCHING</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xml:space="preserve">Reproduction files include basic </w:t>
      </w:r>
      <w:proofErr w:type="gramStart"/>
      <w:r>
        <w:rPr>
          <w:rFonts w:ascii="Times" w:hAnsi="Times" w:cs="Times"/>
          <w:color w:val="1D1D1D"/>
          <w:sz w:val="28"/>
          <w:szCs w:val="28"/>
        </w:rPr>
        <w:t>clean-up</w:t>
      </w:r>
      <w:proofErr w:type="gramEnd"/>
      <w:r>
        <w:rPr>
          <w:rFonts w:ascii="Times" w:hAnsi="Times" w:cs="Times"/>
          <w:color w:val="1D1D1D"/>
          <w:sz w:val="28"/>
          <w:szCs w:val="28"/>
        </w:rPr>
        <w:t xml:space="preserve"> (color correction, verticals realligned simple blemishes removed) in the file charge. Any additional retouching requested by the Client will be billed at rate quoted.</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•EXTENSIONS TO ESTIMATES</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Where extra expenses or time are incurred by the Photographer as a result of alterations to the original brief by the Client, or otherwise at their request, the Client shall give approval to and be liable to pay such extra expenses or fees at the Photographer's normal rate to the Photographer in addition to the expenses as having been agreed or estimated.</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•AUTHORSHIP CREDIT</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All published usages (in print or on the worldwide web) of images will be accompanied by a written credit to the photographer in reasonable proximity.</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•ASSUMPTION OF RISK</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Client assumes full risk of loss or damage to or arising from materials furnished by Client and warrants that said materials are adequately insured against such loss, damage, or liability.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•APPLICABLE LAW</w:t>
      </w:r>
    </w:p>
    <w:p w:rsidR="00937F21" w:rsidRDefault="00937F21" w:rsidP="00937F21">
      <w:pPr>
        <w:widowControl w:val="0"/>
        <w:autoSpaceDE w:val="0"/>
        <w:autoSpaceDN w:val="0"/>
        <w:adjustRightInd w:val="0"/>
        <w:rPr>
          <w:rFonts w:ascii="Times" w:hAnsi="Times" w:cs="Times"/>
          <w:color w:val="1D1D1D"/>
          <w:sz w:val="28"/>
          <w:szCs w:val="28"/>
        </w:rPr>
      </w:pPr>
      <w:proofErr w:type="gramStart"/>
      <w:r>
        <w:rPr>
          <w:rFonts w:ascii="Times" w:hAnsi="Times" w:cs="Times"/>
          <w:color w:val="1D1D1D"/>
          <w:sz w:val="28"/>
          <w:szCs w:val="28"/>
        </w:rPr>
        <w:t>This agreement shall be governed by the laws of England &amp; Wales</w:t>
      </w:r>
      <w:proofErr w:type="gramEnd"/>
      <w:r>
        <w:rPr>
          <w:rFonts w:ascii="Times" w:hAnsi="Times" w:cs="Times"/>
          <w:color w:val="1D1D1D"/>
          <w:sz w:val="28"/>
          <w:szCs w:val="28"/>
        </w:rPr>
        <w:t>.</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 </w:t>
      </w:r>
    </w:p>
    <w:p w:rsidR="00937F21" w:rsidRDefault="00937F21" w:rsidP="00937F21">
      <w:pPr>
        <w:widowControl w:val="0"/>
        <w:autoSpaceDE w:val="0"/>
        <w:autoSpaceDN w:val="0"/>
        <w:adjustRightInd w:val="0"/>
        <w:rPr>
          <w:rFonts w:ascii="Times" w:hAnsi="Times" w:cs="Times"/>
          <w:color w:val="1D1D1D"/>
          <w:sz w:val="28"/>
          <w:szCs w:val="28"/>
        </w:rPr>
      </w:pPr>
      <w:r>
        <w:rPr>
          <w:rFonts w:ascii="Times" w:hAnsi="Times" w:cs="Times"/>
          <w:color w:val="1D1D1D"/>
          <w:sz w:val="28"/>
          <w:szCs w:val="28"/>
        </w:rPr>
        <w:t>•VARIATION</w:t>
      </w:r>
    </w:p>
    <w:p w:rsidR="007A0C26" w:rsidRPr="00937F21" w:rsidRDefault="00937F21" w:rsidP="00937F21">
      <w:r>
        <w:rPr>
          <w:rFonts w:ascii="Times" w:hAnsi="Times" w:cs="Times"/>
          <w:color w:val="1D1D1D"/>
          <w:sz w:val="28"/>
          <w:szCs w:val="28"/>
        </w:rPr>
        <w:t>These Terms and Conditions shall not be varied except by agreement in writing</w:t>
      </w:r>
    </w:p>
    <w:sectPr w:rsidR="007A0C26" w:rsidRPr="00937F21" w:rsidSect="007A0C2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37F21"/>
    <w:rsid w:val="00937F2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Word 12.1.0</Application>
  <DocSecurity>0</DocSecurity>
  <Lines>25</Lines>
  <Paragraphs>6</Paragraphs>
  <ScaleCrop>false</ScaleCrop>
  <LinksUpToDate>false</LinksUpToDate>
  <CharactersWithSpaces>3824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Alex Mc Guire</cp:lastModifiedBy>
  <cp:revision>1</cp:revision>
  <dcterms:created xsi:type="dcterms:W3CDTF">2016-04-18T16:58:00Z</dcterms:created>
  <dcterms:modified xsi:type="dcterms:W3CDTF">2016-04-18T16:58:00Z</dcterms:modified>
</cp:coreProperties>
</file>